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61" w:rsidRPr="00462361" w:rsidRDefault="00462361" w:rsidP="00EE13D8">
      <w:pPr>
        <w:rPr>
          <w:b/>
        </w:rPr>
      </w:pPr>
      <w:r w:rsidRPr="00462361">
        <w:rPr>
          <w:b/>
        </w:rPr>
        <w:t xml:space="preserve">Beautiful Guanajuato Condo </w:t>
      </w:r>
      <w:proofErr w:type="gramStart"/>
      <w:r w:rsidRPr="00462361">
        <w:rPr>
          <w:b/>
        </w:rPr>
        <w:t>For</w:t>
      </w:r>
      <w:proofErr w:type="gramEnd"/>
      <w:r w:rsidRPr="00462361">
        <w:rPr>
          <w:b/>
        </w:rPr>
        <w:t xml:space="preserve"> Sale</w:t>
      </w:r>
    </w:p>
    <w:p w:rsidR="00EE13D8" w:rsidRDefault="00EE13D8" w:rsidP="00EE13D8">
      <w:r>
        <w:t>“The best view in Guanajuato”, that’s what friends and visitors say about the balcony view from this spacious three bedroom, two bath condo.  Located in a quiet area of Guanajuato</w:t>
      </w:r>
      <w:r w:rsidR="00203436">
        <w:t xml:space="preserve"> with</w:t>
      </w:r>
      <w:r>
        <w:t xml:space="preserve"> outside security gate with intercom and private reserved parking space.  Ideal for part-time residents or travelers.  Just ‘lock and leave.’ </w:t>
      </w:r>
    </w:p>
    <w:p w:rsidR="00EE13D8" w:rsidRDefault="00EE13D8" w:rsidP="00EE13D8">
      <w:r>
        <w:t>Features three large bedrooms (one with a domed brick ceiling) all with wall-to-wall built-in closets (rare in Mexico).  Two full baths, one with bathtub.  Upgrades throughout.  Close to neighborhood stores, 10 minutes to large grocery store.  Just a 15 minute walk to the center of town.  On the city bus line.</w:t>
      </w:r>
    </w:p>
    <w:p w:rsidR="00EE13D8" w:rsidRDefault="00EE13D8" w:rsidP="00EE13D8">
      <w:r>
        <w:t>Guanajuato is quickly being ‘discovered’ by baby boomers who appreciate the charm and very reasonable cost of living and low real estate prices in Guanajuato.  You get much more for your dollar in Guanajuato</w:t>
      </w:r>
      <w:r w:rsidR="0004173E">
        <w:t xml:space="preserve"> City than in San Miguel or Chapala.</w:t>
      </w:r>
      <w:r>
        <w:t xml:space="preserve">  </w:t>
      </w:r>
    </w:p>
    <w:p w:rsidR="00EE13D8" w:rsidRDefault="00EE13D8" w:rsidP="00EE13D8">
      <w:proofErr w:type="gramStart"/>
      <w:r>
        <w:t>Priced very reasonably at $117,000.00 USD</w:t>
      </w:r>
      <w:r w:rsidR="00462361">
        <w:t xml:space="preserve"> or peso equivalent</w:t>
      </w:r>
      <w:r>
        <w:t>.</w:t>
      </w:r>
      <w:proofErr w:type="gramEnd"/>
      <w:r>
        <w:t xml:space="preserve">  Flexible terms offered. Buy now and rent back if you are not quite ready to make the move to Mexico.   </w:t>
      </w:r>
    </w:p>
    <w:p w:rsidR="00EE13D8" w:rsidRDefault="00EE13D8" w:rsidP="00EE13D8">
      <w:r>
        <w:t>For photos, maps and descriptions of the house, Guanajuato City and the surrounding area please go to my web-site on International Home For Exchange:   (control+click to follow link)</w:t>
      </w:r>
    </w:p>
    <w:p w:rsidR="00EE13D8" w:rsidRDefault="00927840" w:rsidP="00EE13D8">
      <w:hyperlink r:id="rId4" w:history="1">
        <w:r w:rsidR="00EE13D8" w:rsidRPr="00012664">
          <w:rPr>
            <w:rStyle w:val="Hyperlink"/>
          </w:rPr>
          <w:t>http://www.homeforexchange.com/Mexico/Guanajuato/50511-UNESCOWorld-Heritage-City-Guanajuato-Mexico.html</w:t>
        </w:r>
      </w:hyperlink>
    </w:p>
    <w:p w:rsidR="00EE13D8" w:rsidRDefault="00EE13D8" w:rsidP="00EE13D8">
      <w:r>
        <w:t>(Note:  not all items mentioned in home exchange ad stay with house)</w:t>
      </w:r>
    </w:p>
    <w:p w:rsidR="00AC3EAF" w:rsidRDefault="00EE13D8" w:rsidP="00EE13D8">
      <w:r>
        <w:t>Phone:  473-731-3629 in Mexico</w:t>
      </w:r>
      <w:proofErr w:type="gramStart"/>
      <w:r>
        <w:t>,  011</w:t>
      </w:r>
      <w:proofErr w:type="gramEnd"/>
      <w:r>
        <w:t>-52-473-731-3629 from Canada or the US</w:t>
      </w:r>
    </w:p>
    <w:p w:rsidR="00AC3EAF" w:rsidRDefault="0045558A" w:rsidP="00EE13D8">
      <w:r w:rsidRPr="00AC3EAF">
        <w:rPr>
          <w:b/>
          <w:noProof/>
        </w:rPr>
        <w:drawing>
          <wp:inline distT="0" distB="0" distL="0" distR="0">
            <wp:extent cx="1479943" cy="1084521"/>
            <wp:effectExtent l="19050" t="0" r="5957" b="0"/>
            <wp:docPr id="20" name="Picture 2" descr="CNDmaster bedroom (640x469) (640x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Dmaster bedroom (640x469) (640x469).jpg"/>
                    <pic:cNvPicPr/>
                  </pic:nvPicPr>
                  <pic:blipFill>
                    <a:blip r:embed="rId5" cstate="print"/>
                    <a:stretch>
                      <a:fillRect/>
                    </a:stretch>
                  </pic:blipFill>
                  <pic:spPr>
                    <a:xfrm>
                      <a:off x="0" y="0"/>
                      <a:ext cx="1506774" cy="1104183"/>
                    </a:xfrm>
                    <a:prstGeom prst="rect">
                      <a:avLst/>
                    </a:prstGeom>
                  </pic:spPr>
                </pic:pic>
              </a:graphicData>
            </a:graphic>
          </wp:inline>
        </w:drawing>
      </w:r>
      <w:r w:rsidRPr="00AC3EAF">
        <w:rPr>
          <w:b/>
          <w:noProof/>
        </w:rPr>
        <w:drawing>
          <wp:inline distT="0" distB="0" distL="0" distR="0">
            <wp:extent cx="1485900" cy="1112104"/>
            <wp:effectExtent l="19050" t="0" r="0" b="0"/>
            <wp:docPr id="21" name="Picture 0" descr="CND balcony view (640x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D balcony view (640x479).jpg"/>
                    <pic:cNvPicPr/>
                  </pic:nvPicPr>
                  <pic:blipFill>
                    <a:blip r:embed="rId6" cstate="print"/>
                    <a:stretch>
                      <a:fillRect/>
                    </a:stretch>
                  </pic:blipFill>
                  <pic:spPr>
                    <a:xfrm>
                      <a:off x="0" y="0"/>
                      <a:ext cx="1496991" cy="1120405"/>
                    </a:xfrm>
                    <a:prstGeom prst="rect">
                      <a:avLst/>
                    </a:prstGeom>
                  </pic:spPr>
                </pic:pic>
              </a:graphicData>
            </a:graphic>
          </wp:inline>
        </w:drawing>
      </w:r>
      <w:r w:rsidRPr="00AC3EAF">
        <w:rPr>
          <w:b/>
          <w:noProof/>
        </w:rPr>
        <w:drawing>
          <wp:inline distT="0" distB="0" distL="0" distR="0">
            <wp:extent cx="1460501" cy="1095375"/>
            <wp:effectExtent l="19050" t="0" r="6349" b="0"/>
            <wp:docPr id="22" name="Picture 1" descr="CNDkitchen (800x60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Dkitchen (800x600) (2).jpg"/>
                    <pic:cNvPicPr/>
                  </pic:nvPicPr>
                  <pic:blipFill>
                    <a:blip r:embed="rId7" cstate="print"/>
                    <a:stretch>
                      <a:fillRect/>
                    </a:stretch>
                  </pic:blipFill>
                  <pic:spPr>
                    <a:xfrm>
                      <a:off x="0" y="0"/>
                      <a:ext cx="1471129" cy="1103346"/>
                    </a:xfrm>
                    <a:prstGeom prst="rect">
                      <a:avLst/>
                    </a:prstGeom>
                  </pic:spPr>
                </pic:pic>
              </a:graphicData>
            </a:graphic>
          </wp:inline>
        </w:drawing>
      </w:r>
    </w:p>
    <w:p w:rsidR="00EE13D8" w:rsidRDefault="0045558A" w:rsidP="00EE13D8">
      <w:r>
        <w:rPr>
          <w:b/>
          <w:noProof/>
        </w:rPr>
        <w:drawing>
          <wp:inline distT="0" distB="0" distL="0" distR="0">
            <wp:extent cx="1389718" cy="1041991"/>
            <wp:effectExtent l="19050" t="0" r="932" b="0"/>
            <wp:docPr id="23" name="Picture 9" descr="livng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ng room.JPG"/>
                    <pic:cNvPicPr/>
                  </pic:nvPicPr>
                  <pic:blipFill>
                    <a:blip r:embed="rId8" cstate="print"/>
                    <a:stretch>
                      <a:fillRect/>
                    </a:stretch>
                  </pic:blipFill>
                  <pic:spPr>
                    <a:xfrm>
                      <a:off x="0" y="0"/>
                      <a:ext cx="1409913" cy="1057133"/>
                    </a:xfrm>
                    <a:prstGeom prst="rect">
                      <a:avLst/>
                    </a:prstGeom>
                  </pic:spPr>
                </pic:pic>
              </a:graphicData>
            </a:graphic>
          </wp:inline>
        </w:drawing>
      </w:r>
      <w:r>
        <w:rPr>
          <w:noProof/>
        </w:rPr>
        <w:drawing>
          <wp:inline distT="0" distB="0" distL="0" distR="0">
            <wp:extent cx="781050" cy="1041402"/>
            <wp:effectExtent l="19050" t="0" r="0" b="0"/>
            <wp:docPr id="24" name="Picture 17" descr="upstairs bath with t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tairs bath with tub.JPG"/>
                    <pic:cNvPicPr/>
                  </pic:nvPicPr>
                  <pic:blipFill>
                    <a:blip r:embed="rId9" cstate="print"/>
                    <a:stretch>
                      <a:fillRect/>
                    </a:stretch>
                  </pic:blipFill>
                  <pic:spPr>
                    <a:xfrm>
                      <a:off x="0" y="0"/>
                      <a:ext cx="781876" cy="1042503"/>
                    </a:xfrm>
                    <a:prstGeom prst="rect">
                      <a:avLst/>
                    </a:prstGeom>
                  </pic:spPr>
                </pic:pic>
              </a:graphicData>
            </a:graphic>
          </wp:inline>
        </w:drawing>
      </w:r>
      <w:r>
        <w:rPr>
          <w:noProof/>
        </w:rPr>
        <w:drawing>
          <wp:inline distT="0" distB="0" distL="0" distR="0">
            <wp:extent cx="1390650" cy="1042988"/>
            <wp:effectExtent l="19050" t="0" r="0" b="0"/>
            <wp:docPr id="25" name="Picture 16" descr="third bed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rd bedroom.JPG"/>
                    <pic:cNvPicPr/>
                  </pic:nvPicPr>
                  <pic:blipFill>
                    <a:blip r:embed="rId10" cstate="print"/>
                    <a:stretch>
                      <a:fillRect/>
                    </a:stretch>
                  </pic:blipFill>
                  <pic:spPr>
                    <a:xfrm>
                      <a:off x="0" y="0"/>
                      <a:ext cx="1394839" cy="1046129"/>
                    </a:xfrm>
                    <a:prstGeom prst="rect">
                      <a:avLst/>
                    </a:prstGeom>
                  </pic:spPr>
                </pic:pic>
              </a:graphicData>
            </a:graphic>
          </wp:inline>
        </w:drawing>
      </w:r>
    </w:p>
    <w:p w:rsidR="00BF34B0" w:rsidRDefault="00BF34B0" w:rsidP="00EE13D8"/>
    <w:p w:rsidR="00BF34B0" w:rsidRPr="00AC3EAF" w:rsidRDefault="00BF34B0" w:rsidP="00EE13D8">
      <w:pPr>
        <w:rPr>
          <w:b/>
        </w:rPr>
      </w:pPr>
    </w:p>
    <w:p w:rsidR="000D04A2" w:rsidRPr="00AC3EAF" w:rsidRDefault="000D04A2">
      <w:pPr>
        <w:rPr>
          <w:b/>
        </w:rPr>
      </w:pPr>
    </w:p>
    <w:sectPr w:rsidR="000D04A2" w:rsidRPr="00AC3EAF" w:rsidSect="00670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7A04"/>
    <w:rsid w:val="0004173E"/>
    <w:rsid w:val="000D04A2"/>
    <w:rsid w:val="000F22E0"/>
    <w:rsid w:val="00122DAC"/>
    <w:rsid w:val="00165D29"/>
    <w:rsid w:val="0018203F"/>
    <w:rsid w:val="00203436"/>
    <w:rsid w:val="0027722E"/>
    <w:rsid w:val="00291723"/>
    <w:rsid w:val="003A6B41"/>
    <w:rsid w:val="003B24F4"/>
    <w:rsid w:val="003B2FFB"/>
    <w:rsid w:val="0040318B"/>
    <w:rsid w:val="0040329E"/>
    <w:rsid w:val="00414FF1"/>
    <w:rsid w:val="0044370B"/>
    <w:rsid w:val="0045558A"/>
    <w:rsid w:val="00462361"/>
    <w:rsid w:val="005466BE"/>
    <w:rsid w:val="005546E8"/>
    <w:rsid w:val="005C1FF0"/>
    <w:rsid w:val="00663A22"/>
    <w:rsid w:val="00670A04"/>
    <w:rsid w:val="006E7A04"/>
    <w:rsid w:val="00702DE9"/>
    <w:rsid w:val="008A71FD"/>
    <w:rsid w:val="0091305D"/>
    <w:rsid w:val="00927840"/>
    <w:rsid w:val="00AC3EAF"/>
    <w:rsid w:val="00BF34B0"/>
    <w:rsid w:val="00D44343"/>
    <w:rsid w:val="00D70918"/>
    <w:rsid w:val="00EA6186"/>
    <w:rsid w:val="00EE13D8"/>
    <w:rsid w:val="00F72C90"/>
    <w:rsid w:val="00FA1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A04"/>
    <w:pPr>
      <w:spacing w:after="0" w:line="240" w:lineRule="auto"/>
    </w:pPr>
  </w:style>
  <w:style w:type="character" w:styleId="Hyperlink">
    <w:name w:val="Hyperlink"/>
    <w:basedOn w:val="DefaultParagraphFont"/>
    <w:uiPriority w:val="99"/>
    <w:unhideWhenUsed/>
    <w:rsid w:val="008A71FD"/>
    <w:rPr>
      <w:color w:val="0000FF" w:themeColor="hyperlink"/>
      <w:u w:val="single"/>
    </w:rPr>
  </w:style>
  <w:style w:type="character" w:styleId="FollowedHyperlink">
    <w:name w:val="FollowedHyperlink"/>
    <w:basedOn w:val="DefaultParagraphFont"/>
    <w:uiPriority w:val="99"/>
    <w:semiHidden/>
    <w:unhideWhenUsed/>
    <w:rsid w:val="005546E8"/>
    <w:rPr>
      <w:color w:val="800080" w:themeColor="followedHyperlink"/>
      <w:u w:val="single"/>
    </w:rPr>
  </w:style>
  <w:style w:type="paragraph" w:styleId="BalloonText">
    <w:name w:val="Balloon Text"/>
    <w:basedOn w:val="Normal"/>
    <w:link w:val="BalloonTextChar"/>
    <w:uiPriority w:val="99"/>
    <w:semiHidden/>
    <w:unhideWhenUsed/>
    <w:rsid w:val="00462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3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0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homeforexchange.com/Mexico/Guanajuato/50511-UNESCOWorld-Heritage-City-Guanajuato-Mexico.html"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cp:lastPrinted>2012-01-10T15:01:00Z</cp:lastPrinted>
  <dcterms:created xsi:type="dcterms:W3CDTF">2012-01-10T15:22:00Z</dcterms:created>
  <dcterms:modified xsi:type="dcterms:W3CDTF">2012-01-10T15:22:00Z</dcterms:modified>
</cp:coreProperties>
</file>